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A3" w:rsidRDefault="009F51A3" w:rsidP="009F51A3">
      <w:pPr>
        <w:pStyle w:val="Nadpis1"/>
      </w:pPr>
      <w:r w:rsidRPr="006A3005">
        <w:rPr>
          <w:noProof/>
        </w:rPr>
        <w:drawing>
          <wp:anchor distT="0" distB="0" distL="114300" distR="114300" simplePos="0" relativeHeight="251659264" behindDoc="1" locked="0" layoutInCell="1" allowOverlap="1" wp14:anchorId="24C36950" wp14:editId="77ABE0A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6" name="Obrázek 6" descr="C:\Users\Podatelna\Desktop\Jakubovice-ZNAK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datelna\Desktop\Jakubovice-ZNAK.jpg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OBEC JAKUBOVICE</w:t>
      </w:r>
    </w:p>
    <w:p w:rsidR="009F51A3" w:rsidRDefault="009F51A3" w:rsidP="009F51A3">
      <w:pPr>
        <w:pStyle w:val="Nadpis1"/>
      </w:pPr>
      <w:r>
        <w:rPr>
          <w:sz w:val="32"/>
          <w:szCs w:val="32"/>
        </w:rPr>
        <w:t xml:space="preserve">        JAKUBOVICE 25,</w:t>
      </w:r>
      <w:r>
        <w:t xml:space="preserve"> </w:t>
      </w:r>
      <w:r>
        <w:rPr>
          <w:sz w:val="32"/>
          <w:szCs w:val="32"/>
        </w:rPr>
        <w:t>789 91 ŠTÍTY</w:t>
      </w:r>
    </w:p>
    <w:p w:rsidR="009F51A3" w:rsidRDefault="009F51A3" w:rsidP="009F51A3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OKR.ŠUMPERK</w:t>
      </w:r>
      <w:proofErr w:type="gramEnd"/>
      <w:r>
        <w:rPr>
          <w:sz w:val="28"/>
        </w:rPr>
        <w:t>, IČO: 00635 979</w:t>
      </w:r>
    </w:p>
    <w:p w:rsidR="009F51A3" w:rsidRDefault="009F51A3" w:rsidP="009F51A3">
      <w:pPr>
        <w:pBdr>
          <w:bottom w:val="single" w:sz="12" w:space="1" w:color="auto"/>
        </w:pBdr>
        <w:rPr>
          <w:sz w:val="28"/>
        </w:rPr>
      </w:pPr>
    </w:p>
    <w:p w:rsidR="009F51A3" w:rsidRDefault="009F51A3" w:rsidP="009F51A3">
      <w:pPr>
        <w:pBdr>
          <w:bottom w:val="single" w:sz="12" w:space="1" w:color="auto"/>
        </w:pBdr>
        <w:rPr>
          <w:sz w:val="28"/>
        </w:rPr>
      </w:pPr>
      <w:hyperlink r:id="rId6" w:history="1">
        <w:r>
          <w:rPr>
            <w:rStyle w:val="Hypertextovodkaz"/>
            <w:sz w:val="28"/>
          </w:rPr>
          <w:t>Tel: 727</w:t>
        </w:r>
      </w:hyperlink>
      <w:r>
        <w:rPr>
          <w:sz w:val="28"/>
        </w:rPr>
        <w:t xml:space="preserve"> 940 215  </w:t>
      </w:r>
      <w:hyperlink r:id="rId7" w:history="1">
        <w:r>
          <w:rPr>
            <w:rStyle w:val="Hypertextovodkaz"/>
            <w:sz w:val="28"/>
          </w:rPr>
          <w:t>www.jakubovice</w:t>
        </w:r>
      </w:hyperlink>
      <w:r>
        <w:rPr>
          <w:rStyle w:val="Hypertextovodkaz"/>
          <w:sz w:val="28"/>
        </w:rPr>
        <w:t>.</w:t>
      </w:r>
      <w:r>
        <w:rPr>
          <w:sz w:val="28"/>
        </w:rPr>
        <w:t>cz  e-mail:obecjakubovice@seznam.cz</w:t>
      </w:r>
    </w:p>
    <w:p w:rsidR="009F51A3" w:rsidRDefault="009F51A3" w:rsidP="009F51A3">
      <w:pPr>
        <w:rPr>
          <w:sz w:val="28"/>
        </w:rPr>
      </w:pPr>
    </w:p>
    <w:p w:rsidR="009F51A3" w:rsidRDefault="009F51A3" w:rsidP="009F51A3">
      <w:r>
        <w:t>Vyřizuje: Janků</w:t>
      </w:r>
    </w:p>
    <w:p w:rsidR="009F51A3" w:rsidRDefault="009F51A3" w:rsidP="009F51A3"/>
    <w:p w:rsidR="009F51A3" w:rsidRDefault="009F51A3" w:rsidP="009F51A3">
      <w:r>
        <w:t xml:space="preserve">Dne </w:t>
      </w:r>
      <w:r>
        <w:t>2.3.2020</w:t>
      </w:r>
      <w:r>
        <w:t xml:space="preserve"> pod </w:t>
      </w:r>
      <w:proofErr w:type="gramStart"/>
      <w:r>
        <w:t>č.j.</w:t>
      </w:r>
      <w:proofErr w:type="gramEnd"/>
      <w:r>
        <w:t xml:space="preserve"> OÚJ </w:t>
      </w:r>
      <w:r>
        <w:t>55</w:t>
      </w:r>
      <w:r>
        <w:t>/20</w:t>
      </w:r>
      <w:r>
        <w:t>20</w:t>
      </w:r>
      <w:r>
        <w:t xml:space="preserve">  obec Jakubovice obdržela žádost o poskytnutí informace dle zákona 106/1999 Sb., o svobodném přístupu k informacím.</w:t>
      </w:r>
    </w:p>
    <w:p w:rsidR="009F51A3" w:rsidRDefault="009F51A3" w:rsidP="009F51A3">
      <w:pPr>
        <w:tabs>
          <w:tab w:val="left" w:pos="2445"/>
        </w:tabs>
      </w:pPr>
      <w:r>
        <w:tab/>
      </w:r>
    </w:p>
    <w:p w:rsidR="009F51A3" w:rsidRDefault="009F51A3" w:rsidP="009F51A3">
      <w:r>
        <w:t xml:space="preserve">Žadateli byla zaslána odpověď písemnou formou. </w:t>
      </w:r>
    </w:p>
    <w:p w:rsidR="009F51A3" w:rsidRDefault="009F51A3" w:rsidP="009F51A3"/>
    <w:p w:rsidR="009F51A3" w:rsidRDefault="009F51A3" w:rsidP="009F51A3">
      <w:r>
        <w:t>Dotaz: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</w:rPr>
        <w:t xml:space="preserve">V rámci mapování investičních plánů měst, obcí a krajů pro rok </w:t>
      </w:r>
      <w:smartTag w:uri="urn:schemas-microsoft-com:office:smarttags" w:element="metricconverter">
        <w:smartTagPr>
          <w:attr w:name="ProductID" w:val="2020 a"/>
        </w:smartTagPr>
        <w:r>
          <w:rPr>
            <w:rFonts w:ascii="Tahoma" w:hAnsi="Tahoma" w:cs="Tahoma"/>
          </w:rPr>
          <w:t>2020 a</w:t>
        </w:r>
      </w:smartTag>
      <w:r>
        <w:rPr>
          <w:rFonts w:ascii="Tahoma" w:hAnsi="Tahoma" w:cs="Tahoma"/>
        </w:rPr>
        <w:t xml:space="preserve"> projektu RSP (registr stavebních projektů), který je určený na podporu stavebníků z celé ČR</w:t>
      </w:r>
      <w:r>
        <w:rPr>
          <w:rFonts w:ascii="Tahoma" w:hAnsi="Tahoma" w:cs="Tahoma"/>
          <w:b/>
          <w:bCs/>
        </w:rPr>
        <w:t>, Vás žádáme o zaslání investičních plánů Vašeho města, Krajského úřadu či obce pro rok 2020. Resp. seznamu investičních/stavebních projektů či rekonstrukcí, které plánujete uskutečnit v letech 2020-2022. Případně jsou dokončovány z předchozích let a budou financovány z rozpočtu města, obce, krajského úřadu nebo z dotačních titulů či za jejich podpory.</w:t>
      </w:r>
    </w:p>
    <w:p w:rsidR="009F51A3" w:rsidRDefault="009F51A3" w:rsidP="009F51A3">
      <w:pPr>
        <w:rPr>
          <w:rFonts w:ascii="Tahoma" w:hAnsi="Tahoma" w:cs="Tahoma"/>
          <w:b/>
          <w:bCs/>
        </w:rPr>
      </w:pPr>
    </w:p>
    <w:p w:rsidR="009F51A3" w:rsidRDefault="009F51A3" w:rsidP="009F51A3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U těchto projektů prosím uveďte: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                               -název projekt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-popis projektu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 -projektovou kancelář </w:t>
      </w:r>
      <w:r>
        <w:rPr>
          <w:rFonts w:ascii="Tahoma" w:hAnsi="Tahoma" w:cs="Tahoma"/>
          <w:sz w:val="20"/>
          <w:szCs w:val="20"/>
        </w:rPr>
        <w:t>(pokud již byl projekt zpracován)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-finanční rozpočet projektu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-plánovaný termín započetí projektu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 -předpokládaný termín výběrového řízení, </w:t>
      </w:r>
    </w:p>
    <w:p w:rsidR="009F51A3" w:rsidRDefault="009F51A3" w:rsidP="009F51A3">
      <w:pPr>
        <w:ind w:left="283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                                           </w:t>
      </w:r>
      <w:proofErr w:type="spellStart"/>
      <w:proofErr w:type="gramStart"/>
      <w:r>
        <w:rPr>
          <w:rFonts w:ascii="Tahoma" w:hAnsi="Tahoma" w:cs="Tahoma"/>
          <w:b/>
          <w:bCs/>
        </w:rPr>
        <w:t>popř.výherce</w:t>
      </w:r>
      <w:proofErr w:type="spellEnd"/>
      <w:proofErr w:type="gramEnd"/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9F51A3" w:rsidRDefault="009F51A3" w:rsidP="009F51A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Případně nám prosím zašlete rozpočet na rok 2020, pokud obsahuje podrobné informace k daným akcím dle bodů uvedených výše.</w:t>
      </w:r>
    </w:p>
    <w:p w:rsidR="00483B45" w:rsidRDefault="00483B45"/>
    <w:p w:rsidR="009F51A3" w:rsidRDefault="009F51A3"/>
    <w:p w:rsidR="009F51A3" w:rsidRDefault="009F51A3" w:rsidP="009F51A3">
      <w:r>
        <w:t>Odpověď.</w:t>
      </w:r>
    </w:p>
    <w:p w:rsidR="009F51A3" w:rsidRDefault="009F51A3" w:rsidP="009F51A3">
      <w:r>
        <w:t xml:space="preserve">Obec Jakubovice v roce 2020 bude </w:t>
      </w:r>
    </w:p>
    <w:p w:rsidR="009F51A3" w:rsidRDefault="009F51A3" w:rsidP="009F51A3"/>
    <w:p w:rsidR="009F51A3" w:rsidRDefault="009F51A3" w:rsidP="009F51A3">
      <w:r>
        <w:t xml:space="preserve">restaurovat sousoší </w:t>
      </w:r>
      <w:proofErr w:type="spellStart"/>
      <w:proofErr w:type="gramStart"/>
      <w:r>
        <w:t>sv.Trojice</w:t>
      </w:r>
      <w:proofErr w:type="spellEnd"/>
      <w:proofErr w:type="gramEnd"/>
      <w:r>
        <w:t xml:space="preserve"> </w:t>
      </w:r>
    </w:p>
    <w:p w:rsidR="009F51A3" w:rsidRDefault="009F51A3" w:rsidP="009F51A3">
      <w:pPr>
        <w:pStyle w:val="Odstavecseseznamem"/>
        <w:numPr>
          <w:ilvl w:val="0"/>
          <w:numId w:val="2"/>
        </w:numPr>
      </w:pPr>
      <w:r>
        <w:t xml:space="preserve">Sousoší sv. Trojice v Jakubovicích </w:t>
      </w:r>
    </w:p>
    <w:p w:rsidR="009F51A3" w:rsidRDefault="009F51A3" w:rsidP="009F51A3">
      <w:pPr>
        <w:pStyle w:val="Odstavecseseznamem"/>
        <w:numPr>
          <w:ilvl w:val="0"/>
          <w:numId w:val="2"/>
        </w:numPr>
      </w:pPr>
      <w:r>
        <w:t>Statický stav sousoší vyžaduje rozebrání a vytvoření kvalitního základu pro nové osazení se zajištěním hydroizolace. Zásah si bude vyžadovat nutné doplnění hmot  korunní římse a jiných hrubě chybějících částech, kde musí být provedena rekonstrukce.</w:t>
      </w:r>
    </w:p>
    <w:p w:rsidR="009F51A3" w:rsidRDefault="009F51A3" w:rsidP="009F51A3">
      <w:pPr>
        <w:pStyle w:val="Odstavecseseznamem"/>
        <w:numPr>
          <w:ilvl w:val="0"/>
          <w:numId w:val="2"/>
        </w:numPr>
      </w:pPr>
      <w:r>
        <w:t xml:space="preserve">Jan Tomíček </w:t>
      </w:r>
    </w:p>
    <w:p w:rsidR="009F51A3" w:rsidRDefault="009F51A3" w:rsidP="009F51A3">
      <w:pPr>
        <w:pStyle w:val="Odstavecseseznamem"/>
        <w:numPr>
          <w:ilvl w:val="0"/>
          <w:numId w:val="2"/>
        </w:numPr>
      </w:pPr>
      <w:r>
        <w:t>Cca 214000Kč bez DPH</w:t>
      </w:r>
    </w:p>
    <w:p w:rsidR="009F51A3" w:rsidRDefault="009F51A3" w:rsidP="009F51A3">
      <w:pPr>
        <w:pStyle w:val="Odstavecseseznamem"/>
        <w:numPr>
          <w:ilvl w:val="0"/>
          <w:numId w:val="2"/>
        </w:numPr>
      </w:pPr>
      <w:proofErr w:type="gramStart"/>
      <w:r>
        <w:t>1.2.2020</w:t>
      </w:r>
      <w:proofErr w:type="gramEnd"/>
    </w:p>
    <w:p w:rsidR="009F51A3" w:rsidRDefault="009F51A3" w:rsidP="009F51A3">
      <w:pPr>
        <w:pStyle w:val="Odstavecseseznamem"/>
        <w:numPr>
          <w:ilvl w:val="0"/>
          <w:numId w:val="2"/>
        </w:numPr>
      </w:pPr>
      <w:r>
        <w:lastRenderedPageBreak/>
        <w:t>Marketingový průzkum 12/2019</w:t>
      </w:r>
    </w:p>
    <w:p w:rsidR="009F51A3" w:rsidRDefault="009F51A3" w:rsidP="009F51A3">
      <w:r>
        <w:t>a</w:t>
      </w:r>
    </w:p>
    <w:p w:rsidR="009F51A3" w:rsidRDefault="009F51A3" w:rsidP="009F51A3"/>
    <w:p w:rsidR="009F51A3" w:rsidRDefault="009F51A3" w:rsidP="009F51A3">
      <w:r>
        <w:t xml:space="preserve">renovovat veřejné osvětlení v obci </w:t>
      </w:r>
    </w:p>
    <w:p w:rsidR="009F51A3" w:rsidRDefault="009F51A3" w:rsidP="009F51A3"/>
    <w:p w:rsidR="009F51A3" w:rsidRDefault="009F51A3" w:rsidP="009F51A3">
      <w:pPr>
        <w:pStyle w:val="Odstavecseseznamem"/>
        <w:numPr>
          <w:ilvl w:val="0"/>
          <w:numId w:val="1"/>
        </w:numPr>
      </w:pPr>
      <w:r>
        <w:t>Renovace veřejného osvětlení po obci Jakubovice</w:t>
      </w:r>
    </w:p>
    <w:p w:rsidR="009F51A3" w:rsidRDefault="009F51A3" w:rsidP="009F51A3">
      <w:pPr>
        <w:pStyle w:val="Odstavecseseznamem"/>
        <w:numPr>
          <w:ilvl w:val="0"/>
          <w:numId w:val="1"/>
        </w:numPr>
      </w:pPr>
      <w:r w:rsidRPr="007D1F58">
        <w:t xml:space="preserve">V rámci plnění veř. </w:t>
      </w:r>
      <w:proofErr w:type="gramStart"/>
      <w:r w:rsidRPr="007D1F58">
        <w:t>zakázky</w:t>
      </w:r>
      <w:proofErr w:type="gramEnd"/>
      <w:r w:rsidRPr="007D1F58">
        <w:t xml:space="preserve"> dojde k demontáži </w:t>
      </w:r>
      <w:proofErr w:type="spellStart"/>
      <w:r w:rsidRPr="007D1F58">
        <w:t>stáv</w:t>
      </w:r>
      <w:proofErr w:type="spellEnd"/>
      <w:r w:rsidRPr="007D1F58">
        <w:t>. výbojkových svítidel v počtu 66ks, dále k dodání nových LED svítidel v počtu 98ks, výložníků, rozvodů a dalšího příslušenství veř. osvětlení.</w:t>
      </w:r>
    </w:p>
    <w:p w:rsidR="009F51A3" w:rsidRDefault="009F51A3" w:rsidP="009F51A3">
      <w:pPr>
        <w:pStyle w:val="Odstavecseseznamem"/>
        <w:numPr>
          <w:ilvl w:val="0"/>
          <w:numId w:val="1"/>
        </w:numPr>
      </w:pPr>
      <w:r>
        <w:t xml:space="preserve">SVP </w:t>
      </w:r>
      <w:proofErr w:type="spellStart"/>
      <w:r>
        <w:t>Components</w:t>
      </w:r>
      <w:proofErr w:type="spellEnd"/>
      <w:r>
        <w:t xml:space="preserve"> s.r.o.</w:t>
      </w:r>
    </w:p>
    <w:p w:rsidR="009F51A3" w:rsidRDefault="009F51A3" w:rsidP="009F51A3">
      <w:pPr>
        <w:pStyle w:val="Odstavecseseznamem"/>
        <w:numPr>
          <w:ilvl w:val="0"/>
          <w:numId w:val="1"/>
        </w:numPr>
      </w:pPr>
      <w:r>
        <w:t>Cca 950 000Kč bez DPH</w:t>
      </w:r>
    </w:p>
    <w:p w:rsidR="009F51A3" w:rsidRDefault="009F51A3" w:rsidP="009F51A3">
      <w:pPr>
        <w:pStyle w:val="Odstavecseseznamem"/>
        <w:numPr>
          <w:ilvl w:val="0"/>
          <w:numId w:val="1"/>
        </w:numPr>
      </w:pPr>
      <w:r>
        <w:t>Květen 2020</w:t>
      </w:r>
    </w:p>
    <w:p w:rsidR="009F51A3" w:rsidRPr="007D1F58" w:rsidRDefault="009F51A3" w:rsidP="009F51A3">
      <w:pPr>
        <w:pStyle w:val="Odstavecseseznamem"/>
        <w:numPr>
          <w:ilvl w:val="0"/>
          <w:numId w:val="1"/>
        </w:numPr>
      </w:pPr>
      <w:proofErr w:type="gramStart"/>
      <w:r>
        <w:t>4.3.2020</w:t>
      </w:r>
      <w:proofErr w:type="gramEnd"/>
      <w:r>
        <w:t xml:space="preserve">, </w:t>
      </w:r>
      <w:proofErr w:type="spellStart"/>
      <w:r>
        <w:t>Elnermont</w:t>
      </w:r>
      <w:proofErr w:type="spellEnd"/>
      <w:r>
        <w:t xml:space="preserve"> s.r.o.</w:t>
      </w:r>
    </w:p>
    <w:p w:rsidR="009F51A3" w:rsidRDefault="009F51A3"/>
    <w:sectPr w:rsidR="009F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52AD"/>
    <w:multiLevelType w:val="hybridMultilevel"/>
    <w:tmpl w:val="E4FEA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BEC"/>
    <w:multiLevelType w:val="hybridMultilevel"/>
    <w:tmpl w:val="D4CE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A3"/>
    <w:rsid w:val="00483B45"/>
    <w:rsid w:val="009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74A7-E616-448A-A6C6-F08FEC3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51A3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51A3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51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ubo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:%207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2020-03-06T11:01:00Z</dcterms:created>
  <dcterms:modified xsi:type="dcterms:W3CDTF">2020-03-06T11:05:00Z</dcterms:modified>
</cp:coreProperties>
</file>